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C30" w:rsidRDefault="00D01C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06.05.2020</w:t>
      </w:r>
    </w:p>
    <w:p w:rsidR="00D01C6A" w:rsidRDefault="00D01C6A" w:rsidP="00D01C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Итоговая п</w:t>
      </w:r>
      <w:r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рактическая работа </w:t>
      </w:r>
    </w:p>
    <w:p w:rsidR="00D01C6A" w:rsidRPr="00147F62" w:rsidRDefault="00D01C6A" w:rsidP="00D01C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C6A" w:rsidRDefault="00D01C6A" w:rsidP="00D01C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Сегодня тебе предстоит выполнить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самостоятельную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практическую работу, она 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лючает в себя </w:t>
      </w:r>
      <w:r w:rsidR="00D3495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</w:t>
      </w:r>
      <w:r w:rsidR="00D34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овые вопросы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</w:t>
      </w:r>
      <w:r w:rsidR="008D4D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77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 практической работы мы обсудим на видео </w:t>
      </w:r>
      <w:r w:rsidR="002777E4"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конференции </w:t>
      </w:r>
      <w:proofErr w:type="spellStart"/>
      <w:r w:rsidR="002777E4"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Zoom</w:t>
      </w:r>
      <w:proofErr w:type="spellEnd"/>
      <w:r w:rsidR="002777E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для этого необходимо перейти по ссылке </w:t>
      </w:r>
      <w:hyperlink r:id="rId6" w:history="1"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https://us04web.zoom.us/j/7698650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8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3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8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?pwd=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U</w:t>
        </w:r>
        <w:r w:rsidR="002777E4" w:rsidRPr="002D7E0A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kx5d01lSXV3..</w:t>
        </w:r>
      </w:hyperlink>
      <w:r w:rsidR="002777E4">
        <w:rPr>
          <w:rFonts w:ascii="Times New Roman" w:eastAsia="Times New Roman" w:hAnsi="Times New Roman" w:cs="Times New Roman"/>
          <w:color w:val="2A5885"/>
          <w:sz w:val="28"/>
          <w:szCs w:val="28"/>
          <w:shd w:val="clear" w:color="auto" w:fill="FFFFFF"/>
          <w:lang w:eastAsia="ru-RU"/>
        </w:rPr>
        <w:t xml:space="preserve"> </w:t>
      </w:r>
    </w:p>
    <w:p w:rsidR="002777E4" w:rsidRDefault="002777E4" w:rsidP="002777E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777E4" w:rsidRPr="002777E4" w:rsidRDefault="00D01C6A" w:rsidP="002777E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  <w:r w:rsidR="002777E4" w:rsidRPr="002777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2777E4">
        <w:t xml:space="preserve"> </w:t>
      </w:r>
    </w:p>
    <w:p w:rsidR="00D01C6A" w:rsidRPr="00A70183" w:rsidRDefault="00D01C6A" w:rsidP="00D01C6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Внимательно прочитай и выполни задания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D01C6A" w:rsidRDefault="00D01C6A" w:rsidP="00D01C6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Выполненные задания при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шли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 электронную почту </w:t>
      </w:r>
      <w:hyperlink r:id="rId7" w:history="1">
        <w:r w:rsidRPr="00A70183">
          <w:rPr>
            <w:rStyle w:val="a4"/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SvFedya1976@yandex.ru</w:t>
        </w:r>
      </w:hyperlink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D01C6A" w:rsidRPr="00A70183" w:rsidRDefault="00D01C6A" w:rsidP="00D01C6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Задать возникающие вопросы можно в беседе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приложение </w:t>
      </w:r>
      <w:proofErr w:type="spellStart"/>
      <w:r w:rsidR="008D4D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wh</w:t>
      </w:r>
      <w:r w:rsidR="002777E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atsApp</w:t>
      </w:r>
      <w:proofErr w:type="spellEnd"/>
      <w:r w:rsidR="002777E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(в нашей группе Туризм)</w:t>
      </w:r>
    </w:p>
    <w:p w:rsidR="00D01C6A" w:rsidRDefault="00D01C6A" w:rsidP="00D3495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</w:t>
      </w: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8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мая</w:t>
      </w:r>
      <w:r w:rsidR="00D3495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!    </w:t>
      </w:r>
      <w:r w:rsidRPr="00D349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УДАЧИ!</w:t>
      </w:r>
    </w:p>
    <w:p w:rsidR="00D3495F" w:rsidRPr="00D3495F" w:rsidRDefault="00D3495F" w:rsidP="00D3495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3495F" w:rsidRPr="00D3495F" w:rsidRDefault="00D3495F" w:rsidP="00D34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Тестовые задания</w:t>
      </w:r>
    </w:p>
    <w:p w:rsidR="00D3495F" w:rsidRDefault="00D3495F" w:rsidP="00D01C6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Отметь правильный ответ: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1) На какое количество категорий подразделяются  маршруты в спортивном туризме: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76"/>
        <w:gridCol w:w="3284"/>
        <w:gridCol w:w="3179"/>
      </w:tblGrid>
      <w:tr w:rsidR="00255EA5" w:rsidRPr="00255EA5" w:rsidTr="0036646D"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 4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 5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   6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2) Какое из определений верное: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255EA5" w:rsidRPr="00255EA5" w:rsidRDefault="00255EA5" w:rsidP="00255E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 w:rsidRPr="00255EA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Участвующие в соревнованиях по группе дисциплин «маршрут» туристские группы могут проходить маршруты в различных географических районах.</w:t>
      </w:r>
    </w:p>
    <w:p w:rsidR="00255EA5" w:rsidRPr="00255EA5" w:rsidRDefault="00255EA5" w:rsidP="00255E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EA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Участвующие в соревнованиях по группе дисциплин «маршрут» туристские группы могут проходить разные маршруты в одном географическом районе.</w:t>
      </w:r>
    </w:p>
    <w:p w:rsidR="00255EA5" w:rsidRPr="00255EA5" w:rsidRDefault="00255EA5" w:rsidP="00255E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EA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Участвующие в соревнованиях по группе дисциплин «маршрут» туристские группы могут проходить только один и тот же маршрут.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3) Вставьте недостающие слова в определение: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«Местом проведения соревнований по спортивному туризму в группе дисциплин «дистанция» может быть: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39"/>
      </w:tblGrid>
      <w:tr w:rsidR="00255EA5" w:rsidRPr="00255EA5" w:rsidTr="0036646D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 _______________________________________________________ среда.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б)______________________________________________________ рельеф.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4) Подчеркните основные принципы определения результатов соревнований по спортивному туризму в группе дисциплин «дистанция»: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Время прохождения, погодные условия, штрафные баллы, бонусные баллы, сумма времени прохождения и штрафных баллов, разница времени прохождения и штрафных баллов.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5) По </w:t>
      </w:r>
      <w:proofErr w:type="gram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истечении</w:t>
      </w:r>
      <w:proofErr w:type="gram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какого периода времени после опубликования результат соревнований по спортивному туризму в группе дисциплин «дистанция» считается утвержденным, если не подан протест: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84"/>
        <w:gridCol w:w="3284"/>
        <w:gridCol w:w="3285"/>
      </w:tblGrid>
      <w:tr w:rsidR="00255EA5" w:rsidRPr="00255EA5" w:rsidTr="0036646D"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 1 час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 2 часа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 ½ часа.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6) 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>Какой из перечисленных этапов нельзя преодолевать без рукавиц?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015" w:type="dxa"/>
        <w:tblLook w:val="00A0" w:firstRow="1" w:lastRow="0" w:firstColumn="1" w:lastColumn="0" w:noHBand="0" w:noVBand="0"/>
      </w:tblPr>
      <w:tblGrid>
        <w:gridCol w:w="5070"/>
        <w:gridCol w:w="4945"/>
      </w:tblGrid>
      <w:tr w:rsidR="00255EA5" w:rsidRPr="00255EA5" w:rsidTr="0036646D">
        <w:tc>
          <w:tcPr>
            <w:tcW w:w="507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а) Горизонтальная навесная переправа.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б)</w:t>
            </w:r>
            <w:r w:rsidR="00D349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Траверс.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в) Спуск по вертикальным перилам.</w:t>
            </w:r>
          </w:p>
          <w:p w:rsid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г) Подъем по вертикальным перилам.</w:t>
            </w:r>
          </w:p>
          <w:p w:rsidR="00D3495F" w:rsidRPr="00255EA5" w:rsidRDefault="00D3495F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45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д)   Наклонная навесная переправа.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е)   Бревно.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ж)   Маятник.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7). На каком этапе находится участник под буквой «Б»: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26"/>
        <w:gridCol w:w="1539"/>
        <w:gridCol w:w="1797"/>
        <w:gridCol w:w="3186"/>
      </w:tblGrid>
      <w:tr w:rsidR="00255EA5" w:rsidRPr="00255EA5" w:rsidTr="0036646D">
        <w:tc>
          <w:tcPr>
            <w:tcW w:w="3399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38350" cy="2657475"/>
                  <wp:effectExtent l="0" t="0" r="0" b="9525"/>
                  <wp:docPr id="25" name="Рисунок 25" descr="Копия DSC079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8" descr="Копия DSC079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1" w:type="dxa"/>
            <w:gridSpan w:val="2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81200" cy="2657475"/>
                  <wp:effectExtent l="0" t="0" r="0" b="9525"/>
                  <wp:docPr id="24" name="Рисунок 24" descr="Копия DSC079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9" descr="Копия DSC079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3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76425" cy="2657475"/>
                  <wp:effectExtent l="0" t="0" r="9525" b="9525"/>
                  <wp:docPr id="23" name="Рисунок 23" descr="Копия DSC080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0" descr="Копия DSC080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3399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А.</w:t>
            </w:r>
          </w:p>
        </w:tc>
        <w:tc>
          <w:tcPr>
            <w:tcW w:w="3311" w:type="dxa"/>
            <w:gridSpan w:val="2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Б.</w:t>
            </w:r>
          </w:p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43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В.</w:t>
            </w:r>
          </w:p>
        </w:tc>
      </w:tr>
      <w:tr w:rsidR="00255EA5" w:rsidRPr="00255EA5" w:rsidTr="00366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 Подъем.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 Параллельные перила.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 Навесная переправа.</w:t>
            </w:r>
          </w:p>
        </w:tc>
        <w:tc>
          <w:tcPr>
            <w:tcW w:w="4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г) Спуск.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д) Бревно.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е) Маятник.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8) Как называется документ, подтверждающий спортивную квалификацию участников соревнований? 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i/>
          <w:sz w:val="28"/>
          <w:szCs w:val="28"/>
        </w:rPr>
        <w:t>Ответ:</w:t>
      </w: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 __________________________________________________________ _________________________________________________________________ ________________________________________________________________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9) Сколько классов дистанций в соревнованиях по спортивному туризму в группе дисциплин «дистанция»?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176"/>
        <w:gridCol w:w="3284"/>
        <w:gridCol w:w="3179"/>
      </w:tblGrid>
      <w:tr w:rsidR="00255EA5" w:rsidRPr="00255EA5" w:rsidTr="0036646D">
        <w:tc>
          <w:tcPr>
            <w:tcW w:w="3176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 2</w:t>
            </w: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 6</w:t>
            </w:r>
          </w:p>
        </w:tc>
        <w:tc>
          <w:tcPr>
            <w:tcW w:w="3179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   5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10). Минимальный возраст для прохождения короткой дистанции 1 класса: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176"/>
        <w:gridCol w:w="3284"/>
        <w:gridCol w:w="3179"/>
      </w:tblGrid>
      <w:tr w:rsidR="00255EA5" w:rsidRPr="00255EA5" w:rsidTr="0036646D">
        <w:tc>
          <w:tcPr>
            <w:tcW w:w="3176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а) 8 лет</w:t>
            </w: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 10 лет</w:t>
            </w:r>
          </w:p>
        </w:tc>
        <w:tc>
          <w:tcPr>
            <w:tcW w:w="3179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 12 лет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11). Подчеркните личное специальное снаряжение туриста-спортсмена: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Страховочная система, расческа, карабин, рюкзак, поварешка, налобный фонарь, газовая горелка,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жумар</w:t>
      </w:r>
      <w:proofErr w:type="spell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, кружка,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самостраховка</w:t>
      </w:r>
      <w:proofErr w:type="spell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, каска, кошки, спусковая восьмерка,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хобба</w:t>
      </w:r>
      <w:proofErr w:type="spell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, веревочная петля, носилки, скальный молоток, перчатки трикотажные, надфиль, тарелка,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самостраховочная</w:t>
      </w:r>
      <w:proofErr w:type="spell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 петля из репшнура, ложка, полотенце, палатка, солнцезащитные очки,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треккинговые</w:t>
      </w:r>
      <w:proofErr w:type="spell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 палки, ледоруб, накидка на рюкзак, мыло, иголки и нитки, рукавицы брезентовые, гамаши, веревка, нож складной, волокуши, ветровка, трос, котелок, крючья.</w:t>
      </w:r>
      <w:proofErr w:type="gramEnd"/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12) Дайте названия узлам: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6"/>
        <w:gridCol w:w="2796"/>
      </w:tblGrid>
      <w:tr w:rsidR="00255EA5" w:rsidRPr="00255EA5" w:rsidTr="0036646D">
        <w:trPr>
          <w:trHeight w:val="2375"/>
        </w:trPr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>
                  <wp:extent cx="1371600" cy="1104900"/>
                  <wp:effectExtent l="0" t="0" r="0" b="0"/>
                  <wp:docPr id="22" name="Рисунок 22" descr="встречная восьмерка мо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" descr="встречная восьмерка мо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43025" cy="1095375"/>
                  <wp:effectExtent l="0" t="0" r="9525" b="9525"/>
                  <wp:docPr id="21" name="Рисунок 21" descr="брамшкотов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 descr="брамшкотов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28750" cy="1047750"/>
                  <wp:effectExtent l="0" t="0" r="0" b="0"/>
                  <wp:docPr id="20" name="Рисунок 20" descr="альпийская катуш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 descr="альпийская катуш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00125" cy="1628775"/>
                  <wp:effectExtent l="9525" t="0" r="0" b="0"/>
                  <wp:docPr id="19" name="Рисунок 19" descr="австрийский проводни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австрийский проводни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00125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1._____________</w:t>
            </w:r>
          </w:p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2._____________</w:t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3._____________</w:t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4._______________</w:t>
            </w:r>
          </w:p>
        </w:tc>
      </w:tr>
      <w:tr w:rsidR="00255EA5" w:rsidRPr="00255EA5" w:rsidTr="0036646D"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81100" cy="1419225"/>
                  <wp:effectExtent l="0" t="0" r="0" b="9525"/>
                  <wp:docPr id="18" name="Рисунок 18" descr="216px-Dubbelehalvesteek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216px-Dubbelehalvesteek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>
                  <wp:extent cx="990600" cy="1657350"/>
                  <wp:effectExtent l="0" t="0" r="0" b="0"/>
                  <wp:docPr id="17" name="Рисунок 17" descr="стрем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" descr="стрем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42975" cy="1676400"/>
                  <wp:effectExtent l="0" t="0" r="9525" b="0"/>
                  <wp:docPr id="16" name="Рисунок 16" descr="австрийский схватывающ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австрийский схватывающи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42975" cy="1790700"/>
                  <wp:effectExtent l="0" t="0" r="9525" b="0"/>
                  <wp:docPr id="15" name="Рисунок 15" descr="300px-N%C5%93ud_de_chaise_double_sur_son_doub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300px-N%C5%93ud_de_chaise_double_sur_son_doub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5._____________</w:t>
            </w:r>
          </w:p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6.____________</w:t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7._____________</w:t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8.______________</w:t>
            </w:r>
          </w:p>
        </w:tc>
      </w:tr>
      <w:tr w:rsidR="00255EA5" w:rsidRPr="00255EA5" w:rsidTr="0036646D"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47725" cy="1733550"/>
                  <wp:effectExtent l="0" t="0" r="9525" b="0"/>
                  <wp:docPr id="14" name="Рисунок 14" descr="простой штык со шлаго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простой штык со шлаго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85875" cy="1543050"/>
                  <wp:effectExtent l="0" t="0" r="9525" b="0"/>
                  <wp:docPr id="13" name="Рисунок 13" descr="палатка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3" descr="палатка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42975" cy="1676400"/>
                  <wp:effectExtent l="0" t="0" r="9525" b="0"/>
                  <wp:docPr id="12" name="Рисунок 12" descr="шкотов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шкотов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09650" cy="1685925"/>
                  <wp:effectExtent l="0" t="0" r="0" b="9525"/>
                  <wp:docPr id="11" name="Рисунок 11" descr="грепвайн мо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8" descr="грепвайн мо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lum bright="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9._____________</w:t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10.____________</w:t>
            </w:r>
          </w:p>
        </w:tc>
        <w:tc>
          <w:tcPr>
            <w:tcW w:w="2463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11.____________</w:t>
            </w:r>
          </w:p>
        </w:tc>
        <w:tc>
          <w:tcPr>
            <w:tcW w:w="246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12.______________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13) Металлическая литая деталь, повторяющая по форме цифру «восемь» это: 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а) Устройство для спуска.                                  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б) Устройство для передвижения по горизонтальным перилам.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в) Устройство для подъема.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14) Какие  узлы используются для пристегивания участника к страховочной веревке: 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Булинь, встречная восьмерка, восьмерка петля, проводник, встречный проводник, двойной проводник, простой штык, </w:t>
      </w:r>
      <w:proofErr w:type="spellStart"/>
      <w:r w:rsidRPr="00255EA5">
        <w:rPr>
          <w:rFonts w:ascii="Times New Roman" w:eastAsia="Times New Roman" w:hAnsi="Times New Roman" w:cs="Times New Roman"/>
          <w:sz w:val="28"/>
          <w:szCs w:val="28"/>
        </w:rPr>
        <w:t>грепвайн</w:t>
      </w:r>
      <w:proofErr w:type="spellEnd"/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, австрийский проводник схватывающий.  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z w:val="28"/>
          <w:szCs w:val="28"/>
        </w:rPr>
        <w:t xml:space="preserve">Ответ: 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15) Устройство для подъема по вертикальным перилам, в основе конструкции которого лежит эксцентрик с шипами это: 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284"/>
        <w:gridCol w:w="3284"/>
        <w:gridCol w:w="3285"/>
      </w:tblGrid>
      <w:tr w:rsidR="00255EA5" w:rsidRPr="00255EA5" w:rsidTr="0036646D"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а) Блок-ролик.</w:t>
            </w: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б)  Спусковая восьмерка.</w:t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в)  </w:t>
            </w:r>
            <w:proofErr w:type="spellStart"/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Жумар</w:t>
            </w:r>
            <w:proofErr w:type="spellEnd"/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16) Соотнесите типы карабинов с изображениями: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27"/>
        <w:gridCol w:w="3058"/>
        <w:gridCol w:w="3260"/>
      </w:tblGrid>
      <w:tr w:rsidR="00255EA5" w:rsidRPr="00255EA5" w:rsidTr="0036646D"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noProof/>
                <w:lang w:eastAsia="ru-RU"/>
              </w:rPr>
              <w:drawing>
                <wp:inline distT="0" distB="0" distL="0" distR="0">
                  <wp:extent cx="1452245" cy="1503680"/>
                  <wp:effectExtent l="57150" t="57150" r="71755" b="58420"/>
                  <wp:docPr id="27" name="Рисунок 27" descr="thCA8U4AX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thCA8U4AX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340520" flipH="1">
                            <a:off x="0" y="0"/>
                            <a:ext cx="1452245" cy="150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14400" cy="1600200"/>
                  <wp:effectExtent l="0" t="0" r="0" b="0"/>
                  <wp:docPr id="10" name="Рисунок 10" descr="титановый без муфт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 descr="титановый без муфт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33475" cy="1609725"/>
                  <wp:effectExtent l="0" t="0" r="9525" b="9525"/>
                  <wp:docPr id="9" name="Рисунок 9" descr="карабины разной формы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карабины разной формы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А.__________________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Б.__________________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В.__________________</w:t>
            </w:r>
          </w:p>
        </w:tc>
      </w:tr>
    </w:tbl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8"/>
          <w:szCs w:val="8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z w:val="28"/>
          <w:szCs w:val="28"/>
        </w:rPr>
        <w:t>Варианты: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 Карабин с муфтой, карабин без муфты, карабин с автоматической муфтой.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17) Какие из представленных страховочных систем относятся </w:t>
      </w:r>
      <w:proofErr w:type="gramStart"/>
      <w:r w:rsidRPr="00255EA5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255EA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284"/>
        <w:gridCol w:w="3284"/>
        <w:gridCol w:w="3285"/>
      </w:tblGrid>
      <w:tr w:rsidR="00255EA5" w:rsidRPr="00255EA5" w:rsidTr="0036646D"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а). Верхней: __________</w:t>
            </w: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б). Поясной: __________</w:t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в). Полной: ___________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84"/>
        <w:gridCol w:w="3284"/>
        <w:gridCol w:w="3285"/>
      </w:tblGrid>
      <w:tr w:rsidR="00255EA5" w:rsidRPr="00255EA5" w:rsidTr="0036646D">
        <w:tc>
          <w:tcPr>
            <w:tcW w:w="328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66900" cy="1905000"/>
                  <wp:effectExtent l="0" t="0" r="0" b="0"/>
                  <wp:docPr id="8" name="Рисунок 8" descr="полная система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полная система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47850" cy="1962150"/>
                  <wp:effectExtent l="0" t="0" r="0" b="0"/>
                  <wp:docPr id="7" name="Рисунок 7" descr="th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th(1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704975" cy="1819275"/>
                  <wp:effectExtent l="0" t="0" r="9525" b="9525"/>
                  <wp:docPr id="6" name="Рисунок 6" descr="нижняя система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7" descr="нижняя система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328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</w:tr>
      <w:tr w:rsidR="00255EA5" w:rsidRPr="00255EA5" w:rsidTr="0036646D">
        <w:tc>
          <w:tcPr>
            <w:tcW w:w="328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lastRenderedPageBreak/>
              <w:drawing>
                <wp:inline distT="0" distB="0" distL="0" distR="0">
                  <wp:extent cx="1685925" cy="2019300"/>
                  <wp:effectExtent l="0" t="0" r="9525" b="0"/>
                  <wp:docPr id="5" name="Рисунок 5" descr="верхняя система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 descr="верхняя система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4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00225" cy="2114550"/>
                  <wp:effectExtent l="0" t="0" r="9525" b="0"/>
                  <wp:docPr id="4" name="Рисунок 4" descr="полная система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полная система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924050" cy="2114550"/>
                  <wp:effectExtent l="0" t="0" r="0" b="0"/>
                  <wp:docPr id="3" name="Рисунок 3" descr="верхняя система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верхняя система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284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18)   Как называется данное устройство? Впишите название рядом с рисунком.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1"/>
        <w:gridCol w:w="7541"/>
      </w:tblGrid>
      <w:tr w:rsidR="00255EA5" w:rsidRPr="00255EA5" w:rsidTr="0036646D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85950" cy="1857375"/>
                  <wp:effectExtent l="0" t="4763" r="0" b="0"/>
                  <wp:docPr id="2" name="Рисунок 2" descr="РОЛИ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 descr="РОЛИ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88595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8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Ответ:</w:t>
            </w: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____________________________________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___________________________________________ ___________________________________________</w:t>
            </w:r>
          </w:p>
        </w:tc>
      </w:tr>
    </w:tbl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19) Для чего предназначены петельки по бокам страховочной системы: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а) Для подвески спускового устройства.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б) Для развески «легкого» снаряжения: карабинов, оттяжек и т.п.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в) Для подвески рюкзака.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20)  Составьте описание места для  палаточного лагеря (см. фото) по таблице, отметив «звездочкой»  или «галочкой» соответствующие ячейки: </w:t>
      </w:r>
      <w:proofErr w:type="gramEnd"/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10275" cy="2324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lum bright="54000" contras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A5" w:rsidRPr="00255EA5" w:rsidRDefault="00255EA5" w:rsidP="00255E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387"/>
        <w:gridCol w:w="850"/>
        <w:gridCol w:w="1843"/>
        <w:gridCol w:w="850"/>
      </w:tblGrid>
      <w:tr w:rsidR="00255EA5" w:rsidRPr="00255EA5" w:rsidTr="0036646D">
        <w:trPr>
          <w:trHeight w:val="340"/>
        </w:trPr>
        <w:tc>
          <w:tcPr>
            <w:tcW w:w="709" w:type="dxa"/>
            <w:shd w:val="clear" w:color="auto" w:fill="DAEEF3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387" w:type="dxa"/>
            <w:shd w:val="clear" w:color="auto" w:fill="DAEEF3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Описание места</w:t>
            </w:r>
          </w:p>
        </w:tc>
        <w:tc>
          <w:tcPr>
            <w:tcW w:w="850" w:type="dxa"/>
            <w:shd w:val="clear" w:color="auto" w:fill="DAEEF3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Есть</w:t>
            </w:r>
          </w:p>
        </w:tc>
        <w:tc>
          <w:tcPr>
            <w:tcW w:w="1843" w:type="dxa"/>
            <w:shd w:val="clear" w:color="auto" w:fill="DAEEF3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Ограничено</w:t>
            </w:r>
          </w:p>
        </w:tc>
        <w:tc>
          <w:tcPr>
            <w:tcW w:w="850" w:type="dxa"/>
            <w:shd w:val="clear" w:color="auto" w:fill="DAEEF3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 воды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дров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Площадка под палатку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Защищенность от ветра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Опасность падения камней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Опасность падения деревьев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Опасность удара молнией во время грозы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Подтопляемость</w:t>
            </w:r>
            <w:proofErr w:type="spellEnd"/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 время осадков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Кровососущие насекомые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EA5" w:rsidRPr="00255EA5" w:rsidTr="0036646D">
        <w:trPr>
          <w:trHeight w:val="340"/>
        </w:trPr>
        <w:tc>
          <w:tcPr>
            <w:tcW w:w="709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387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Опасность встречи с дикими животными</w:t>
            </w: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3495F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21). Соедините стрелками походные «отходы» и варианты их использования: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6520"/>
      </w:tblGrid>
      <w:tr w:rsidR="00255EA5" w:rsidRPr="00255EA5" w:rsidTr="0036646D">
        <w:trPr>
          <w:trHeight w:val="20"/>
        </w:trPr>
        <w:tc>
          <w:tcPr>
            <w:tcW w:w="3119" w:type="dxa"/>
            <w:shd w:val="clear" w:color="auto" w:fill="DAEEF3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Отходы</w:t>
            </w:r>
          </w:p>
        </w:tc>
        <w:tc>
          <w:tcPr>
            <w:tcW w:w="6520" w:type="dxa"/>
            <w:shd w:val="clear" w:color="auto" w:fill="DAEEF3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Использование</w:t>
            </w: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Бумага</w:t>
            </w: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Вторичному использованию не подлежат, утилизируются в специализированных точках приема в населенных пунктах</w:t>
            </w: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Разорванный «дождевик», полиэтиленовые пакеты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Тара под острые предметы, составляющие для изготовления аварийной «поварешки»</w:t>
            </w: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Консервные банки</w:t>
            </w: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Влагопоглотитель</w:t>
            </w:r>
            <w:proofErr w:type="spellEnd"/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расходный материал для ремонтных работ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Рваные носки, футболки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Материал для розжига костра</w:t>
            </w: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Использованные батарейки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Материал для ремонтного набора</w:t>
            </w:r>
          </w:p>
        </w:tc>
      </w:tr>
      <w:tr w:rsidR="00255EA5" w:rsidRPr="00255EA5" w:rsidTr="0036646D">
        <w:trPr>
          <w:trHeight w:val="20"/>
        </w:trPr>
        <w:tc>
          <w:tcPr>
            <w:tcW w:w="3119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Дырявые резиновые сапоги</w:t>
            </w:r>
          </w:p>
        </w:tc>
        <w:tc>
          <w:tcPr>
            <w:tcW w:w="6520" w:type="dxa"/>
            <w:vAlign w:val="center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Материал для создания водонепроницаемого слоя и навесов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22) Подчеркните продукты для меню спортивного похода продолжительностью 3-5 дней: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sz w:val="28"/>
          <w:szCs w:val="28"/>
        </w:rPr>
        <w:t>Молоко пастеризованное, консервы рыбные, овощи, зелень, рыба, зеленый горошек, шоколад, сухофрукты, макароны, карамель, масло сливочное, мясо, сухари, сгущенка, масло топленое, ягоды, какао порошок, консервы мясные, кукуруза в початке, крупы, колбаса «докторская», пряники, молоко сухое, сыр, сметана, пирожки с капустой, фрукты, крахмал, кетчуп, кукуруза консервированная, печенье, майонез, морская капуста консервированная, кисель в брикетах, приправы, соль, сахар, хлеб, варенье, конфеты шоколадные.</w:t>
      </w:r>
      <w:proofErr w:type="gramEnd"/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>23)  Выберите оптимальный режим переходов во время движения в походе: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а)  3 часа движения и 3 часа отдыха на привалах.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б)  40-50 минут движения и 5-10 минут отдыха на малых привалах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в)  15 минут движения и 15 минут отдыха на малых привалах.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24) Подчеркните10 факторов, </w:t>
      </w:r>
      <w:proofErr w:type="gram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влияющие</w:t>
      </w:r>
      <w:proofErr w:type="gram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лавиноопасность</w:t>
      </w:r>
      <w:proofErr w:type="spell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снежного склона: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Скальные выступы на склоне, резкое потепление, резкое похолодание, ясная погода, крутизна склона 80 и более градусов, падение давления, осадки (метель, снегопад, дождь), первые 2 дня после снегопада, крутизна склона от 30 до 60</w:t>
      </w: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 xml:space="preserve">0 </w:t>
      </w: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глубиной снега от </w:t>
      </w:r>
      <w:smartTag w:uri="urn:schemas-microsoft-com:office:smarttags" w:element="metricconverter">
        <w:smartTagPr>
          <w:attr w:name="ProductID" w:val="30 см"/>
        </w:smartTagPr>
        <w:r w:rsidRPr="00255EA5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30 см</w:t>
        </w:r>
      </w:smartTag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, вогнутость склона, наличие снежных надувов и карнизов, раннее утро, продольные углубления на склоне, теневая сторона склона, сотрясение склона, наличие льда.</w:t>
      </w:r>
      <w:proofErr w:type="gramEnd"/>
    </w:p>
    <w:p w:rsidR="00D3495F" w:rsidRPr="00255EA5" w:rsidRDefault="00D3495F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25) Дополните описание переправы реки вброд с помощью рисунка: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255EA5" w:rsidRPr="00255EA5" w:rsidTr="0036646D">
        <w:tc>
          <w:tcPr>
            <w:tcW w:w="9853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5388610" cy="2873375"/>
                  <wp:effectExtent l="0" t="0" r="2540" b="3175"/>
                  <wp:wrapSquare wrapText="bothSides"/>
                  <wp:docPr id="26" name="Рисунок 26" descr="переправа вбро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переправа вбро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lum bright="-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8610" cy="287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«Первым переходит физически ____________ и наиболее ___________ турист. Его задача - перенести на противоположный берег ______________ веревки, который прикрепляется к нему. </w:t>
      </w:r>
      <w:proofErr w:type="gram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к туристу карабином пристегивается ___________ веревка, другой конец которой двое страхующих держат в руках, стоя на берегу ___________ по течению.</w:t>
      </w:r>
      <w:proofErr w:type="gram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Перенесенный конец ________ веревки надежно крепится на берегу </w:t>
      </w:r>
      <w:proofErr w:type="gram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_________________, после чего веревка туго натягивается туристами над поверхностью воды. Прикрепившись к таким перилам, туристы поочередно переходят реку. Двигаться приходится _________, перебирая руками веревку, лицом ____________ течению. Тело для лучшего сопротивления напору воды следует _____________</w:t>
      </w:r>
      <w:proofErr w:type="gram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случае срыва туриста его вытягивают________________ на берег с помощью _____________.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26) 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>Подъем по затяжным склонам осуществляется: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801"/>
        <w:gridCol w:w="4944"/>
      </w:tblGrid>
      <w:tr w:rsidR="00255EA5" w:rsidRPr="00255EA5" w:rsidTr="0036646D">
        <w:tc>
          <w:tcPr>
            <w:tcW w:w="4801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 В «лоб»</w:t>
            </w:r>
          </w:p>
        </w:tc>
        <w:tc>
          <w:tcPr>
            <w:tcW w:w="4944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Серпантином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27) Экспертную оценку запланированного туристского похода может осуществлять: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а) Администрация учреждения, на базе которого формируется группа туристов.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б) Маршрутно-квалификационная комиссия.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в)  Дежурная смена поисково-спасательной службы.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28). Отчет туристической группы о проделанном походе должен содержать: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Материалы, подтверждающие ________________________________________ 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2. Материалы, подтверждающие ________________________________________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lastRenderedPageBreak/>
        <w:t>3. _________________________________________________________ маршрута.</w:t>
      </w:r>
    </w:p>
    <w:p w:rsidR="00D01C6A" w:rsidRDefault="00D01C6A">
      <w:pPr>
        <w:rPr>
          <w:rFonts w:ascii="Times New Roman" w:hAnsi="Times New Roman" w:cs="Times New Roman"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ind w:right="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29)</w:t>
      </w:r>
      <w:r w:rsidR="00255EA5"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Найдите на фрагменте </w:t>
      </w:r>
      <w:proofErr w:type="gramStart"/>
      <w:r w:rsidR="00255EA5"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карты</w:t>
      </w:r>
      <w:proofErr w:type="gramEnd"/>
      <w:r w:rsidR="00255EA5"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следующие топографические обозначения: </w:t>
      </w:r>
    </w:p>
    <w:p w:rsidR="00255EA5" w:rsidRPr="00255EA5" w:rsidRDefault="00255EA5" w:rsidP="00255EA5">
      <w:pPr>
        <w:spacing w:after="0" w:line="240" w:lineRule="auto"/>
        <w:ind w:right="88"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val="x-none" w:eastAsia="x-none"/>
        </w:rPr>
      </w:pPr>
    </w:p>
    <w:p w:rsidR="00255EA5" w:rsidRPr="00255EA5" w:rsidRDefault="00255EA5" w:rsidP="00255EA5">
      <w:pPr>
        <w:spacing w:after="0" w:line="240" w:lineRule="auto"/>
        <w:ind w:right="8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Отметка высот, отметка уреза вод, направление течения реки, сады, сельская застройка, брод, магистраль, холм, улучшенная грунтовая дорога, ручей, полоса лесопосадки, горизонталь, река, грунтовая дорога, плотина, </w:t>
      </w:r>
      <w:proofErr w:type="spellStart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полугоризонталь</w:t>
      </w:r>
      <w:proofErr w:type="spellEnd"/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255EA5" w:rsidRPr="00255EA5" w:rsidRDefault="00255EA5" w:rsidP="00255EA5">
      <w:pPr>
        <w:spacing w:after="0" w:line="240" w:lineRule="auto"/>
        <w:ind w:right="88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54"/>
      </w:tblGrid>
      <w:tr w:rsidR="00255EA5" w:rsidRPr="00255EA5" w:rsidTr="0036646D">
        <w:tc>
          <w:tcPr>
            <w:tcW w:w="9853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tabs>
                <w:tab w:val="right" w:pos="9549"/>
              </w:tabs>
              <w:spacing w:after="0" w:line="240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>
                  <wp:extent cx="6381750" cy="4391025"/>
                  <wp:effectExtent l="0" t="0" r="0" b="9525"/>
                  <wp:docPr id="53" name="Рисунок 53" descr="765767_BIG_0_0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765767_BIG_0_0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lum bright="10000" contrast="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439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</w:t>
      </w:r>
      <w:r w:rsidR="00255EA5" w:rsidRPr="00255EA5">
        <w:rPr>
          <w:rFonts w:ascii="Times New Roman" w:eastAsia="Times New Roman" w:hAnsi="Times New Roman" w:cs="Times New Roman"/>
          <w:sz w:val="28"/>
          <w:szCs w:val="28"/>
        </w:rPr>
        <w:t xml:space="preserve">) Вставьте в определение недостающие слова: 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proofErr w:type="spellStart"/>
      <w:proofErr w:type="gram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Спорти́вное</w:t>
      </w:r>
      <w:proofErr w:type="spellEnd"/>
      <w:proofErr w:type="gramEnd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ориенти́рование</w:t>
      </w:r>
      <w:proofErr w:type="spellEnd"/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 — </w:t>
      </w:r>
      <w:hyperlink r:id="rId36" w:tooltip="Вид спорта" w:history="1">
        <w:r w:rsidRPr="00255EA5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вид спорта</w:t>
        </w:r>
      </w:hyperlink>
      <w:r w:rsidRPr="00255EA5">
        <w:rPr>
          <w:rFonts w:ascii="Times New Roman" w:eastAsia="Times New Roman" w:hAnsi="Times New Roman" w:cs="Times New Roman"/>
          <w:sz w:val="28"/>
          <w:szCs w:val="28"/>
        </w:rPr>
        <w:t>, в котором участники при помощи _____________________________ и ____________________ должны пройти _________________, расположенные  на ________________________.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31</w:t>
      </w:r>
      <w:r w:rsidR="00255EA5" w:rsidRPr="00255EA5">
        <w:rPr>
          <w:rFonts w:ascii="Times New Roman" w:eastAsia="Times New Roman" w:hAnsi="Times New Roman" w:cs="Times New Roman"/>
          <w:sz w:val="28"/>
          <w:szCs w:val="28"/>
        </w:rPr>
        <w:t>) Дайте названия условным знакам спортивной карты: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2268"/>
        <w:gridCol w:w="708"/>
        <w:gridCol w:w="1985"/>
        <w:gridCol w:w="2551"/>
      </w:tblGrid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95400" cy="857250"/>
                  <wp:effectExtent l="0" t="0" r="0" b="0"/>
                  <wp:docPr id="52" name="Рисунок 52" descr="грунтовый обрыв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грунтовый обрыв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00125" cy="876300"/>
                  <wp:effectExtent l="0" t="0" r="9525" b="0"/>
                  <wp:docPr id="51" name="Рисунок 51" descr="проходимое болото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6" descr="проходимое болото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04925" cy="447675"/>
                  <wp:effectExtent l="0" t="0" r="9525" b="9525"/>
                  <wp:docPr id="50" name="Рисунок 50" descr="преодолимая рек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0" descr="преодолимая рек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33525" cy="647700"/>
                  <wp:effectExtent l="0" t="0" r="9525" b="0"/>
                  <wp:docPr id="49" name="Рисунок 49" descr="чистая скал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4" descr="чистая скал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95350" cy="1000125"/>
                  <wp:effectExtent l="0" t="0" r="0" b="9525"/>
                  <wp:docPr id="48" name="Рисунок 48" descr="запретная линия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3" descr="запретная линия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43025" cy="695325"/>
                  <wp:effectExtent l="0" t="0" r="9525" b="9525"/>
                  <wp:docPr id="47" name="Рисунок 47" descr="ям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6" descr="ям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85875" cy="676275"/>
                  <wp:effectExtent l="0" t="0" r="9525" b="9525"/>
                  <wp:docPr id="46" name="Рисунок 46" descr="405 - копия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0" descr="405 - копия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62050" cy="704850"/>
                  <wp:effectExtent l="0" t="0" r="0" b="0"/>
                  <wp:docPr id="45" name="Рисунок 45" descr="оп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5" descr="оп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76350" cy="714375"/>
                  <wp:effectExtent l="0" t="0" r="0" b="9525"/>
                  <wp:docPr id="44" name="Рисунок 44" descr="бугор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0" descr="бугор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04875" cy="838200"/>
                  <wp:effectExtent l="0" t="0" r="9525" b="0"/>
                  <wp:docPr id="43" name="Рисунок 43" descr="непреодолимая скал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5" descr="непреодолимая скал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3975" cy="323850"/>
                  <wp:effectExtent l="0" t="0" r="9525" b="0"/>
                  <wp:docPr id="42" name="Рисунок 42" descr="широкая лыжня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1" descr="широкая лыжня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24000" cy="600075"/>
                  <wp:effectExtent l="0" t="0" r="0" b="9525"/>
                  <wp:docPr id="41" name="Рисунок 41" descr="железная дорог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7" descr="железная дорог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28700" cy="609600"/>
                  <wp:effectExtent l="0" t="0" r="0" b="0"/>
                  <wp:docPr id="40" name="Рисунок 40" descr="оп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4" descr="оп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14425" cy="590550"/>
                  <wp:effectExtent l="0" t="0" r="9525" b="0"/>
                  <wp:docPr id="39" name="Рисунок 39" descr="непреодолимая рек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 descr="непреодолимая рек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09675" cy="790575"/>
                  <wp:effectExtent l="0" t="0" r="9525" b="9525"/>
                  <wp:docPr id="38" name="Рисунок 38" descr="каменистое поле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3" descr="каменистое поле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43025" cy="438150"/>
                  <wp:effectExtent l="0" t="0" r="9525" b="0"/>
                  <wp:docPr id="37" name="Рисунок 37" descr="улучшенная дорог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0" descr="улучшенная дорог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81100" cy="742950"/>
                  <wp:effectExtent l="0" t="0" r="0" b="0"/>
                  <wp:docPr id="36" name="Рисунок 36" descr="автострад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6" descr="автострад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76375" cy="542925"/>
                  <wp:effectExtent l="0" t="0" r="9525" b="9525"/>
                  <wp:docPr id="35" name="Рисунок 35" descr="опасные мест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2" descr="опасные мест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A5" w:rsidRPr="00255EA5" w:rsidTr="0036646D">
        <w:tc>
          <w:tcPr>
            <w:tcW w:w="2127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00150" cy="742950"/>
                  <wp:effectExtent l="0" t="0" r="0" b="0"/>
                  <wp:docPr id="34" name="Рисунок 34" descr="непреодолимое озеро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 descr="непреодолимое озеро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righ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left w:val="nil"/>
            </w:tcBorders>
            <w:vAlign w:val="center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71575" cy="190500"/>
                  <wp:effectExtent l="0" t="0" r="9525" b="0"/>
                  <wp:docPr id="33" name="Рисунок 33" descr="загрязненная или малоснежная дорога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5" descr="загрязненная или малоснежная дорога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5EA5" w:rsidRPr="00255EA5" w:rsidRDefault="00D3495F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32</w:t>
      </w:r>
      <w:r w:rsidR="00255EA5" w:rsidRPr="00255EA5">
        <w:rPr>
          <w:rFonts w:ascii="Times New Roman" w:eastAsia="Times New Roman" w:hAnsi="Times New Roman" w:cs="Times New Roman"/>
          <w:bCs/>
          <w:sz w:val="28"/>
          <w:szCs w:val="28"/>
        </w:rPr>
        <w:t>) Определите по фрагменту легенды КП длину дистанции и набор высоты: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52975" cy="933450"/>
            <wp:effectExtent l="0" t="0" r="9525" b="0"/>
            <wp:docPr id="32" name="Рисунок 32" descr="leg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 descr="leg_1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A5" w:rsidRPr="00255EA5" w:rsidRDefault="00255EA5" w:rsidP="00255EA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i/>
          <w:sz w:val="28"/>
          <w:szCs w:val="28"/>
        </w:rPr>
        <w:t>Ответ</w:t>
      </w: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: длина дистанции: _______________, набор высоты: _________________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33</w:t>
      </w:r>
      <w:r w:rsidR="00255EA5" w:rsidRPr="00255EA5">
        <w:rPr>
          <w:rFonts w:ascii="Times New Roman" w:eastAsia="Times New Roman" w:hAnsi="Times New Roman" w:cs="Times New Roman"/>
          <w:bCs/>
          <w:sz w:val="28"/>
          <w:szCs w:val="28"/>
        </w:rPr>
        <w:t>) Найдите изображение стороны призмы контрольного пункта: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283"/>
        <w:gridCol w:w="3285"/>
        <w:gridCol w:w="3285"/>
      </w:tblGrid>
      <w:tr w:rsidR="00255EA5" w:rsidRPr="00255EA5" w:rsidTr="0036646D">
        <w:tc>
          <w:tcPr>
            <w:tcW w:w="3283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А.</w:t>
            </w: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71625" cy="1409700"/>
                  <wp:effectExtent l="0" t="0" r="9525" b="0"/>
                  <wp:docPr id="31" name="Рисунок 31" descr="призма - копия (2)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 descr="призма - копия (2)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Б.</w:t>
            </w: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90675" cy="1438275"/>
                  <wp:effectExtent l="0" t="0" r="9525" b="9525"/>
                  <wp:docPr id="30" name="Рисунок 30" descr="призма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2" descr="призма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В.</w:t>
            </w: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33525" cy="1419225"/>
                  <wp:effectExtent l="0" t="0" r="9525" b="9525"/>
                  <wp:docPr id="29" name="Рисунок 29" descr="призма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 descr="призма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34</w:t>
      </w:r>
      <w:r w:rsidR="00255EA5" w:rsidRPr="00255EA5">
        <w:rPr>
          <w:rFonts w:ascii="Times New Roman" w:eastAsia="Times New Roman" w:hAnsi="Times New Roman" w:cs="Times New Roman"/>
          <w:bCs/>
          <w:sz w:val="28"/>
          <w:szCs w:val="28"/>
        </w:rPr>
        <w:t>) Определите по фрагменту карты вид соревнования по спортивному ориентированию: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6066"/>
        <w:gridCol w:w="4616"/>
      </w:tblGrid>
      <w:tr w:rsidR="00255EA5" w:rsidRPr="00255EA5" w:rsidTr="0036646D">
        <w:tc>
          <w:tcPr>
            <w:tcW w:w="2943" w:type="dxa"/>
          </w:tcPr>
          <w:p w:rsidR="00255EA5" w:rsidRPr="00255EA5" w:rsidRDefault="00255EA5" w:rsidP="00255E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0" cy="4657725"/>
                  <wp:effectExtent l="0" t="0" r="0" b="9525"/>
                  <wp:docPr id="28" name="Рисунок 28" descr="ANJERKA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 descr="ANJERKA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0" cy="465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1" w:type="dxa"/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а). Ориентирование в заданном направлении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б). Ориентирование по маркированной трассе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в). Ориентирование по выбору</w:t>
            </w: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36"/>
                <w:szCs w:val="36"/>
              </w:rPr>
            </w:pPr>
          </w:p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г). </w:t>
            </w:r>
            <w:proofErr w:type="spellStart"/>
            <w:r w:rsidRPr="00255E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Ориентатлон</w:t>
            </w:r>
            <w:proofErr w:type="spellEnd"/>
          </w:p>
        </w:tc>
      </w:tr>
    </w:tbl>
    <w:p w:rsidR="00255EA5" w:rsidRPr="00255EA5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35</w:t>
      </w:r>
      <w:r w:rsidR="00255EA5" w:rsidRPr="00255EA5">
        <w:rPr>
          <w:rFonts w:ascii="Times New Roman" w:eastAsia="Times New Roman" w:hAnsi="Times New Roman" w:cs="Times New Roman"/>
          <w:bCs/>
          <w:sz w:val="28"/>
          <w:szCs w:val="28"/>
        </w:rPr>
        <w:t>) Азимут отсчитывается: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а) По часовой стрелке.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б) В любом направлении, принимая за значение острый угол между направлениями на север либо на юг и направлением на какой-либо удаленный предмет.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bCs/>
          <w:sz w:val="28"/>
          <w:szCs w:val="28"/>
        </w:rPr>
        <w:t>в) Против часовой стрелки.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36</w:t>
      </w:r>
      <w:r w:rsidR="00255EA5" w:rsidRPr="00255EA5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="00255EA5" w:rsidRPr="00255EA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55EA5" w:rsidRPr="00255EA5">
        <w:rPr>
          <w:rFonts w:ascii="Times New Roman" w:eastAsia="Times New Roman" w:hAnsi="Times New Roman" w:cs="Times New Roman"/>
          <w:sz w:val="28"/>
          <w:szCs w:val="28"/>
        </w:rPr>
        <w:t>Впишите в определение прибора недостающие слова:</w:t>
      </w:r>
    </w:p>
    <w:p w:rsidR="00255EA5" w:rsidRPr="00255EA5" w:rsidRDefault="00255EA5" w:rsidP="00255E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sz w:val="28"/>
          <w:szCs w:val="28"/>
        </w:rPr>
        <w:t>«Курвиметр состоит из ______________________ ролика на ____________ и _______________________ пройденного количества ___________________».</w:t>
      </w:r>
      <w:proofErr w:type="gramEnd"/>
    </w:p>
    <w:p w:rsidR="00255EA5" w:rsidRDefault="00255EA5">
      <w:pPr>
        <w:rPr>
          <w:rFonts w:ascii="Times New Roman" w:hAnsi="Times New Roman" w:cs="Times New Roman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Назовите повреждение, появляющееся в результате продолжительного трения или давления на кожу: </w:t>
      </w:r>
      <w:r w:rsidRPr="00255EA5">
        <w:rPr>
          <w:rFonts w:ascii="Times New Roman" w:eastAsia="Times New Roman" w:hAnsi="Times New Roman" w:cs="Times New Roman"/>
          <w:i/>
          <w:sz w:val="28"/>
          <w:szCs w:val="28"/>
        </w:rPr>
        <w:t>Ответ: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:rsidR="00255EA5" w:rsidRPr="00255EA5" w:rsidRDefault="00D3495F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</w:rPr>
        <w:t>3</w:t>
      </w:r>
      <w:r w:rsidR="00255EA5"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7) Вывих это: 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1"/>
        <w:gridCol w:w="4642"/>
      </w:tblGrid>
      <w:tr w:rsidR="00255EA5" w:rsidRPr="00255EA5" w:rsidTr="0036646D">
        <w:tc>
          <w:tcPr>
            <w:tcW w:w="5211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а)  Деформация кости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б)  Смещение суставных концов костей</w:t>
            </w:r>
          </w:p>
        </w:tc>
        <w:tc>
          <w:tcPr>
            <w:tcW w:w="4642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в) Укорочение конечности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8) Определите, кто укусил пострадавшего по симптомам: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lastRenderedPageBreak/>
        <w:t>а) 1-2 глубокие ранки, кровотечение отсутствует (кровь быстро запеклась в ранках) сильный отек, посинение вокруг места укуса, боль, тошнота, озноб, повышение температуры тела, рвота, падение артериального давления, головокружение, озноб, судороги, в тяжелых случаях – потеря сознания.</w:t>
      </w:r>
      <w:proofErr w:type="gramEnd"/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Ответ: __________________________________________________________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8"/>
          <w:szCs w:val="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б) Жало в месте укуса, </w:t>
      </w:r>
      <w:r w:rsidRPr="00255EA5">
        <w:rPr>
          <w:rFonts w:ascii="Times New Roman" w:eastAsia="Times New Roman" w:hAnsi="Times New Roman" w:cs="Times New Roman"/>
          <w:color w:val="0F1114"/>
          <w:sz w:val="28"/>
          <w:szCs w:val="28"/>
        </w:rPr>
        <w:t>боль, отек, зуд, жжение, высыпает сыпь, иногда возникает отек даже на тех участках кожи, что расположены далеко от места укуса. У некоторых общее состояние быстро ухудшается, развивается одышка, головокружение, случается и потеря сознания.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Ответ: __________________________________________________________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8"/>
          <w:szCs w:val="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F1114"/>
          <w:sz w:val="28"/>
          <w:szCs w:val="28"/>
        </w:rPr>
        <w:t>в) 1-2 ранки, кровотечение, боль в месте укуса, общее ухудшение самочувствия может наступить только через несколько дней.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Ответ: __________________________________________________________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8"/>
          <w:szCs w:val="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F1114"/>
          <w:sz w:val="28"/>
          <w:szCs w:val="28"/>
        </w:rPr>
        <w:t xml:space="preserve">г) Кровоточащая ранка треугольной формы около </w:t>
      </w:r>
      <w:smartTag w:uri="urn:schemas-microsoft-com:office:smarttags" w:element="metricconverter">
        <w:smartTagPr>
          <w:attr w:name="ProductID" w:val="1,5 мм"/>
        </w:smartTagPr>
        <w:r w:rsidRPr="00255EA5">
          <w:rPr>
            <w:rFonts w:ascii="Times New Roman" w:eastAsia="Times New Roman" w:hAnsi="Times New Roman" w:cs="Times New Roman"/>
            <w:color w:val="0F1114"/>
            <w:sz w:val="28"/>
            <w:szCs w:val="28"/>
          </w:rPr>
          <w:t>1,5 мм</w:t>
        </w:r>
      </w:smartTag>
      <w:r w:rsidRPr="00255EA5">
        <w:rPr>
          <w:rFonts w:ascii="Times New Roman" w:eastAsia="Times New Roman" w:hAnsi="Times New Roman" w:cs="Times New Roman"/>
          <w:color w:val="0F1114"/>
          <w:sz w:val="28"/>
          <w:szCs w:val="28"/>
        </w:rPr>
        <w:t>, жжение, зуд, припухлость до 48 часов.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Ответ: __________________________________________________________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:rsidR="00255EA5" w:rsidRPr="00255EA5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</w:rPr>
        <w:t>38</w:t>
      </w:r>
      <w:r w:rsidR="00255EA5"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) Как правильно вытащить жало пчелы из места укуса?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077"/>
        <w:gridCol w:w="5776"/>
      </w:tblGrid>
      <w:tr w:rsidR="00255EA5" w:rsidRPr="00255EA5" w:rsidTr="0036646D">
        <w:tc>
          <w:tcPr>
            <w:tcW w:w="4077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а). Выдавить пальцами.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б). Вытащить пальцами.</w:t>
            </w:r>
          </w:p>
        </w:tc>
        <w:tc>
          <w:tcPr>
            <w:tcW w:w="5776" w:type="dxa"/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в). Вытащить пинцетом.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г). Подцепить иглой и вытащить пальцами.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114"/>
          <w:sz w:val="28"/>
          <w:szCs w:val="28"/>
        </w:rPr>
      </w:pPr>
    </w:p>
    <w:p w:rsidR="00255EA5" w:rsidRPr="00255EA5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>
        <w:rPr>
          <w:rFonts w:ascii="Times New Roman" w:eastAsia="Times New Roman" w:hAnsi="Times New Roman" w:cs="Times New Roman"/>
          <w:color w:val="0F1114"/>
          <w:sz w:val="28"/>
          <w:szCs w:val="28"/>
        </w:rPr>
        <w:t>39</w:t>
      </w:r>
      <w:r w:rsidR="00255EA5" w:rsidRPr="00255EA5">
        <w:rPr>
          <w:rFonts w:ascii="Times New Roman" w:eastAsia="Times New Roman" w:hAnsi="Times New Roman" w:cs="Times New Roman"/>
          <w:color w:val="0F1114"/>
          <w:sz w:val="28"/>
          <w:szCs w:val="28"/>
        </w:rPr>
        <w:t xml:space="preserve">). </w:t>
      </w:r>
      <w:r w:rsidR="00255EA5"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К какой категории относятся следующие средства походной медицинской аптечки: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Средства:</w:t>
      </w:r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 Бинт марлевый, вата гигроскопическая, пластырь, бинт эластичный.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Ответ: __________________________________________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Определите состояние пострадавшего по внешним признакам, меры по оказанию первой помощи: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16"/>
          <w:szCs w:val="16"/>
        </w:rPr>
      </w:pPr>
    </w:p>
    <w:p w:rsidR="00255EA5" w:rsidRPr="00255EA5" w:rsidRDefault="00255EA5" w:rsidP="00255EA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Вялость, апатичность, кожные покровы бледные, конечности синюшные или имеют мраморную окраску, появляются так называемая гусиная </w:t>
      </w:r>
      <w:hyperlink r:id="rId62" w:history="1">
        <w:r w:rsidRPr="00255EA5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кожа</w:t>
        </w:r>
      </w:hyperlink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Пульс редкий, </w:t>
      </w:r>
      <w:hyperlink r:id="rId63" w:history="1">
        <w:r w:rsidRPr="00255EA5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артериальное давление</w:t>
        </w:r>
      </w:hyperlink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повышается, </w:t>
      </w:r>
      <w:hyperlink r:id="rId64" w:history="1">
        <w:r w:rsidRPr="00255EA5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дыхание</w:t>
        </w:r>
      </w:hyperlink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изменено.</w:t>
      </w:r>
    </w:p>
    <w:p w:rsidR="00255EA5" w:rsidRPr="00255EA5" w:rsidRDefault="00255EA5" w:rsidP="00255EA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Состояние:</w:t>
      </w: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______________________________________________________</w:t>
      </w:r>
    </w:p>
    <w:p w:rsidR="00255EA5" w:rsidRPr="00255EA5" w:rsidRDefault="00255EA5" w:rsidP="00255E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55EA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Первая помощь (3 мероприятия)</w:t>
      </w: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255EA5" w:rsidRPr="00255EA5" w:rsidRDefault="00255EA5" w:rsidP="00255E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1.__________________________________________________________________ 2. _________________________________________________________________</w:t>
      </w:r>
    </w:p>
    <w:p w:rsidR="00255EA5" w:rsidRPr="00255EA5" w:rsidRDefault="00255EA5" w:rsidP="00255E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EA5">
        <w:rPr>
          <w:rFonts w:ascii="Times New Roman" w:eastAsia="Times New Roman" w:hAnsi="Times New Roman" w:cs="Times New Roman"/>
          <w:color w:val="000000"/>
          <w:sz w:val="28"/>
          <w:szCs w:val="28"/>
        </w:rPr>
        <w:t>3._______________________________________________________________</w:t>
      </w:r>
    </w:p>
    <w:p w:rsidR="00ED6F8D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:rsidR="00255EA5" w:rsidRPr="00255EA5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</w:rPr>
        <w:t>40</w:t>
      </w:r>
      <w:r w:rsidR="00255EA5"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) Выберите меры по оказанию первой помощи при солнечном ударе: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16"/>
          <w:szCs w:val="16"/>
        </w:rPr>
      </w:pPr>
    </w:p>
    <w:p w:rsidR="00255EA5" w:rsidRPr="00255EA5" w:rsidRDefault="00255EA5" w:rsidP="00255E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5EA5">
        <w:rPr>
          <w:rFonts w:ascii="Times New Roman" w:eastAsia="Times New Roman" w:hAnsi="Times New Roman" w:cs="Times New Roman"/>
          <w:snapToGrid w:val="0"/>
          <w:sz w:val="28"/>
          <w:szCs w:val="28"/>
        </w:rPr>
        <w:t>У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далить из зоны перегревания, уложить на открытой площадке в тени, дать согревающее питье, освободить от верхней одежды, смочить лицо холодной водой, укутать, похлопать по груди мокрым полотенцем, положить на голову пузырь с холодной водой, растереть с использованием согревающей мази, часто обмахивать, дать понюхать р-р аммиака, вызвать бригаду скорой помощи, иммобилизовать </w:t>
      </w:r>
      <w:r w:rsidRPr="00255EA5">
        <w:rPr>
          <w:rFonts w:ascii="Times New Roman" w:eastAsia="Times New Roman" w:hAnsi="Times New Roman" w:cs="Times New Roman"/>
          <w:sz w:val="28"/>
          <w:szCs w:val="28"/>
        </w:rPr>
        <w:lastRenderedPageBreak/>
        <w:t>пострадавшую часть тела, сделать согревающий компресс на грудную клетку, растереть</w:t>
      </w:r>
      <w:proofErr w:type="gramEnd"/>
      <w:r w:rsidRPr="00255EA5">
        <w:rPr>
          <w:rFonts w:ascii="Times New Roman" w:eastAsia="Times New Roman" w:hAnsi="Times New Roman" w:cs="Times New Roman"/>
          <w:sz w:val="28"/>
          <w:szCs w:val="28"/>
        </w:rPr>
        <w:t xml:space="preserve"> конечности руками.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41</w:t>
      </w:r>
      <w:r w:rsidR="00255EA5" w:rsidRPr="00255EA5">
        <w:rPr>
          <w:rFonts w:ascii="Times New Roman" w:eastAsia="Times New Roman" w:hAnsi="Times New Roman" w:cs="Times New Roman"/>
          <w:sz w:val="28"/>
          <w:szCs w:val="28"/>
        </w:rPr>
        <w:t>) В каком случае пострадавшему накладывают тугую круговую повязку на грудную клетку, как показано на рисунке: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6"/>
        <w:gridCol w:w="5953"/>
      </w:tblGrid>
      <w:tr w:rsidR="00255EA5" w:rsidRPr="00255EA5" w:rsidTr="0036646D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38325" cy="1581150"/>
                  <wp:effectExtent l="0" t="0" r="9525" b="0"/>
                  <wp:docPr id="54" name="Рисунок 54" descr="fig4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6" descr="fig4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а) Перелом ключицы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б) Перелом позвоночника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в) Переломы ребер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г) Ушиб мягких тканей живота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д) Реберная невралгия</w:t>
            </w: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sz w:val="28"/>
                <w:szCs w:val="28"/>
              </w:rPr>
              <w:t>е) Расстройство желудка</w:t>
            </w:r>
          </w:p>
        </w:tc>
      </w:tr>
    </w:tbl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EA5" w:rsidRPr="00255EA5" w:rsidRDefault="00ED6F8D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42</w:t>
      </w:r>
      <w:r w:rsidR="00255EA5" w:rsidRPr="00255EA5">
        <w:rPr>
          <w:rFonts w:ascii="Times New Roman" w:eastAsia="Times New Roman" w:hAnsi="Times New Roman" w:cs="Times New Roman"/>
          <w:sz w:val="28"/>
          <w:szCs w:val="28"/>
        </w:rPr>
        <w:t>) Каким из способов, указанных на рисунках, можно транспортировать (сопровождать) пострадавшего с переломом большеберцовой кости:</w:t>
      </w:r>
    </w:p>
    <w:p w:rsidR="00255EA5" w:rsidRPr="00255EA5" w:rsidRDefault="00255EA5" w:rsidP="00255EA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201"/>
      </w:tblGrid>
      <w:tr w:rsidR="00255EA5" w:rsidRPr="00255EA5" w:rsidTr="0036646D"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2E549740" wp14:editId="7E3B353C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1566545" cy="2028825"/>
                  <wp:effectExtent l="0" t="0" r="0" b="9525"/>
                  <wp:wrapSquare wrapText="bothSides"/>
                  <wp:docPr id="56" name="Рисунок 56" descr="самостоятельн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 descr="самостоятельн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654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55EA5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А.</w:t>
            </w:r>
          </w:p>
        </w:tc>
        <w:tc>
          <w:tcPr>
            <w:tcW w:w="6201" w:type="dxa"/>
            <w:tcBorders>
              <w:top w:val="nil"/>
              <w:left w:val="nil"/>
              <w:bottom w:val="nil"/>
              <w:right w:val="nil"/>
            </w:tcBorders>
          </w:tcPr>
          <w:p w:rsidR="00255EA5" w:rsidRPr="00255EA5" w:rsidRDefault="00255EA5" w:rsidP="00255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EA5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   Б.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40762779" wp14:editId="0FD51D5C">
                  <wp:simplePos x="0" y="0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3333750" cy="2028825"/>
                  <wp:effectExtent l="0" t="0" r="0" b="9525"/>
                  <wp:wrapSquare wrapText="bothSides"/>
                  <wp:docPr id="55" name="Рисунок 55" descr="волоко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 descr="волоко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ED6F8D" w:rsidRDefault="00ED6F8D">
      <w:pPr>
        <w:rPr>
          <w:rFonts w:ascii="Times New Roman" w:hAnsi="Times New Roman" w:cs="Times New Roman"/>
          <w:sz w:val="28"/>
          <w:szCs w:val="28"/>
        </w:rPr>
      </w:pPr>
    </w:p>
    <w:p w:rsidR="00ED6F8D" w:rsidRPr="00ED6F8D" w:rsidRDefault="00ED6F8D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ED6F8D">
        <w:rPr>
          <w:rFonts w:ascii="Times New Roman" w:hAnsi="Times New Roman" w:cs="Times New Roman"/>
          <w:sz w:val="32"/>
          <w:szCs w:val="32"/>
        </w:rPr>
        <w:t>На этом все! Поздравляю!</w:t>
      </w:r>
      <w:bookmarkEnd w:id="0"/>
    </w:p>
    <w:sectPr w:rsidR="00ED6F8D" w:rsidRPr="00ED6F8D" w:rsidSect="00D01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4B7"/>
    <w:rsid w:val="00255EA5"/>
    <w:rsid w:val="002777E4"/>
    <w:rsid w:val="004F5C30"/>
    <w:rsid w:val="008254B7"/>
    <w:rsid w:val="008D4D5A"/>
    <w:rsid w:val="00D01C6A"/>
    <w:rsid w:val="00D3495F"/>
    <w:rsid w:val="00ED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C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1C6A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777E4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5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C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1C6A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777E4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5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1.pn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hyperlink" Target="http://dic.academic.ru/dic.nsf/enc_medicine/3097" TargetMode="External"/><Relationship Id="rId68" Type="http://schemas.openxmlformats.org/officeDocument/2006/relationships/fontTable" Target="fontTable.xml"/><Relationship Id="rId7" Type="http://schemas.openxmlformats.org/officeDocument/2006/relationships/hyperlink" Target="mailto:SvFedya1976@yandex.ru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hyperlink" Target="https://us04web.zoom.us/j/7698650838?pwd=Ukx5d01lSXV3..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5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hyperlink" Target="http://ru.wikipedia.org/wiki/%D0%92%D0%B8%D0%B4_%D1%81%D0%BF%D0%BE%D1%80%D1%82%D0%B0" TargetMode="External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image" Target="media/image53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6.jpe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hyperlink" Target="http://dic.academic.ru/dic.nsf/enc_medicine/11458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43.png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6.jpe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hyperlink" Target="http://dic.academic.ru/dic.nsf/enc_medicine/145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2159</Words>
  <Characters>12308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2020-05-04T11:07:00Z</dcterms:created>
  <dcterms:modified xsi:type="dcterms:W3CDTF">2020-05-04T12:27:00Z</dcterms:modified>
</cp:coreProperties>
</file>